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D2" w:rsidRDefault="006F5CD2" w:rsidP="006F5CD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№___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образовании по образовательным программам дошкольного образования между МБДОУ «Центр развития ребенка - детский сад № 6 первой категории» и родителями (законными представителями) воспитанника.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9" w:type="dxa"/>
        <w:tblLook w:val="04A0" w:firstRow="1" w:lastRow="0" w:firstColumn="1" w:lastColumn="0" w:noHBand="0" w:noVBand="1"/>
      </w:tblPr>
      <w:tblGrid>
        <w:gridCol w:w="4916"/>
        <w:gridCol w:w="4714"/>
      </w:tblGrid>
      <w:tr w:rsidR="006F5CD2" w:rsidTr="006279C2">
        <w:trPr>
          <w:trHeight w:val="420"/>
        </w:trPr>
        <w:tc>
          <w:tcPr>
            <w:tcW w:w="5145" w:type="dxa"/>
          </w:tcPr>
          <w:p w:rsidR="006F5CD2" w:rsidRDefault="006F5CD2" w:rsidP="006279C2">
            <w:pPr>
              <w:widowControl w:val="0"/>
              <w:tabs>
                <w:tab w:val="left" w:pos="6225"/>
                <w:tab w:val="left" w:pos="8130"/>
              </w:tabs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Чебаркуль</w:t>
            </w:r>
          </w:p>
          <w:p w:rsidR="006F5CD2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6F5CD2" w:rsidRDefault="006F5CD2" w:rsidP="006279C2">
            <w:pPr>
              <w:widowControl w:val="0"/>
              <w:tabs>
                <w:tab w:val="left" w:pos="6225"/>
                <w:tab w:val="left" w:pos="8130"/>
              </w:tabs>
              <w:autoSpaceDE w:val="0"/>
              <w:autoSpaceDN w:val="0"/>
              <w:adjustRightInd w:val="0"/>
              <w:spacing w:after="0" w:line="240" w:lineRule="auto"/>
              <w:ind w:left="1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2023г.</w:t>
            </w:r>
          </w:p>
        </w:tc>
      </w:tr>
    </w:tbl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бюджетное дошкольное образовательное учреждение «Центр развития ребенка-детский сад № 6 первой категории» (МБДОУ ЦРР  Д/С № 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(далее -   образовательная организация) на основании лицензии от «14» апреля 2017 г.  серия 74ЛО2 № 13713, выданной Министерством образования и науки Челябинской области, именуемое в дальнейшем «Исполнитель», в 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заведюущего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Шевчук Любовь Васильевны,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интересах несовершеннолетнего</w:t>
      </w:r>
      <w:r w:rsidRPr="0055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___________________________________________________, ____________ </w:t>
      </w:r>
      <w:r w:rsidRPr="00C53C2F">
        <w:rPr>
          <w:rFonts w:ascii="Times New Roman" w:eastAsia="Times New Roman" w:hAnsi="Times New Roman" w:cs="Times New Roman"/>
          <w:b/>
          <w:lang w:eastAsia="ru-RU"/>
        </w:rPr>
        <w:t>года рождения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3F4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456440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Челябинская область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  дальнейшем «Воспитанник», совместно  именуемые Стороны, заключили настоящий   договор о нижеследующем: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75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Предмет договора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образовательной организацией Воспитаннику образовательных услуг в рамках   реализации основной  образовательной программы дошкольного образования (далее - образовательная программа) в соответствии с федеральным   государственным образовательным стандартом дошкольного образования (далее - ФГОС дошкольного образования), содержание Воспитанника в   образовательной организации, присмотр и уход за Воспитанником.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Форма обучения  очная.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Наименование образовательной программы: основная образовательная программа дошкольного образования  Муниципального бюджетного дошкольного образовательного учреждения «Центр развития ребенка – детский сад № 6 первой категории»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1.4. Режим пребывания Воспитанника в образовательной   организации составляет  12 часов в день с 07.00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19.00 час.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Воспитанник зачисляется в группу </w:t>
      </w:r>
      <w:r w:rsidRPr="00F03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оздоровительной направленности № </w:t>
      </w:r>
      <w:r w:rsidR="00590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bookmarkStart w:id="0" w:name="_GoBack"/>
      <w:bookmarkEnd w:id="0"/>
    </w:p>
    <w:p w:rsidR="006F5CD2" w:rsidRDefault="006F5CD2" w:rsidP="006F5CD2">
      <w:pPr>
        <w:widowControl w:val="0"/>
        <w:autoSpaceDE w:val="0"/>
        <w:autoSpaceDN w:val="0"/>
        <w:adjustRightInd w:val="0"/>
        <w:spacing w:before="75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II. Взаимодействие Сторон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 Организовать комплексные оздоровительные мероприятия, санитарно-гигиенические мероприятия согласно требованиям СанПиН.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Предоставлять компенсацию части родительской платы в соответствии с  законодательством Челябинской области и нормативно правовыми актами органов местного самоуправления.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Вносить предложения по совершенствованию развития, воспитания и обучения ребёнка в семье.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2.1.5.  Переводить ребёнка в другие   группы в следующих случаях: </w:t>
      </w:r>
    </w:p>
    <w:p w:rsidR="006F5CD2" w:rsidRDefault="006F5CD2" w:rsidP="006F5CD2">
      <w:pPr>
        <w:pStyle w:val="a3"/>
        <w:ind w:right="4"/>
        <w:contextualSpacing/>
        <w:jc w:val="both"/>
        <w:rPr>
          <w:color w:val="000000"/>
        </w:rPr>
      </w:pPr>
      <w:r>
        <w:rPr>
          <w:color w:val="000000"/>
        </w:rPr>
        <w:t xml:space="preserve"> - при уменьшении количества детей; </w:t>
      </w:r>
    </w:p>
    <w:p w:rsidR="006F5CD2" w:rsidRDefault="006F5CD2" w:rsidP="006F5CD2">
      <w:pPr>
        <w:pStyle w:val="a3"/>
        <w:ind w:right="4"/>
        <w:contextualSpacing/>
        <w:jc w:val="both"/>
        <w:rPr>
          <w:color w:val="000000"/>
        </w:rPr>
      </w:pPr>
      <w:r>
        <w:rPr>
          <w:color w:val="000000"/>
        </w:rPr>
        <w:t xml:space="preserve"> - на время карантина; </w:t>
      </w:r>
    </w:p>
    <w:p w:rsidR="006F5CD2" w:rsidRDefault="006F5CD2" w:rsidP="006F5CD2">
      <w:pPr>
        <w:pStyle w:val="a3"/>
        <w:ind w:right="4"/>
        <w:contextualSpacing/>
        <w:jc w:val="both"/>
        <w:rPr>
          <w:color w:val="000000"/>
        </w:rPr>
      </w:pPr>
      <w:r>
        <w:rPr>
          <w:color w:val="000000"/>
        </w:rPr>
        <w:t xml:space="preserve"> - в летний период. </w:t>
      </w:r>
    </w:p>
    <w:p w:rsidR="006F5CD2" w:rsidRDefault="006F5CD2" w:rsidP="006F5CD2">
      <w:pPr>
        <w:pStyle w:val="a3"/>
        <w:ind w:right="52"/>
        <w:contextualSpacing/>
        <w:jc w:val="both"/>
        <w:rPr>
          <w:color w:val="000000"/>
        </w:rPr>
      </w:pPr>
      <w:r>
        <w:rPr>
          <w:color w:val="000000"/>
        </w:rPr>
        <w:t xml:space="preserve">            2.1.6. Рекомендовать Родителям посетить психолого-медико-педагогическую комиссию с целью определения необходимости оказания квалифицированной </w:t>
      </w:r>
      <w:r>
        <w:rPr>
          <w:color w:val="000000"/>
        </w:rPr>
        <w:lastRenderedPageBreak/>
        <w:t xml:space="preserve">коррекционной помощи ребёнку, а при необходимости  группу Учреждения, соответствующего состоянию развития и здоровья ребёнка, для его дальнейшего пребывания.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2.2.1. Участвовать в образовательной деятельности   образовательной организации, в том числе, в формировании образовательной программы.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вовремя его пребывания в   образовательной организации, его развитии и способностях, отношении к образовательной деятельности.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2.2.3.  Знакомиться с Уставом образовательной организации, с лицензией на осуществление 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2.2.4. Находиться с Воспитанником в образовательной организации   в период его адаптации  (по желанию заказчика).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2.2.5. Принимать участие в организации и проведении   совместных мероприятий с детьми в   образовательной   организации (утренники, развлечения, физкультурные праздники, досуги, дни здоровья и др.).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2.2.6. Принимать участие в  создании коллегиальных органов управления   предусмотренных Уставом образовательного учреждения.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2.2.7. Ходатайствовать перед образовательным учреждением об отсрочке платежей за содержание Воспитанника не позднее, чем за 5 дней до установленных сроков оплаты.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деятельности, права и обязанности Воспитанников и Заказчика.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 разделом I настоящего Договора, в полном объеме в   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N 2300-1 «О защите прав потребителей» и Федеральным законом от 29   декабря 2012 г. N 273-ФЗ «Об образовании в Российской Федерации».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2.3.4.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2.3.5. При оказании услуг, предусмотренных настоящим Договором, учитывать индивидуальные потребности Воспитанника, связанные с его  жизненной ситуацией и состоянием здоровья, определяющие особые условия получения им образования, возможности освоения      Воспитанником образовательной программы на разных этапах ее реализации.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2.3.6. 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   жизнь и здоровье.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2.3.8.  Обучать Воспитанника по образовательной программе, предусмотренной пунктом 1.3 настоящего Договора.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2.3.10.  Обеспечивать Воспитанника необходимым сбалансированным четырехразовым питанием. 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 при достижении соответствующего возрастного периода.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2.3.12. Уведомить Заказчика в 5-дневный о нецелесообразности оказания Воспитаннику   образовательной услуги в объеме, предусмотренном разделом I настоящего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2.3.13. Обеспечить соблюдение требований Федерального закона от 27 июля 2006 г.  N 152-ФЗ «О персональных данных» в части сбора, хранения и обработки персональных данных Заказчика и Воспитанника.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административно-управленческому, учебно-вспомогательному, медицинскому и обслуживающему персоналу Исполнителя и другим воспитанникам, не посягать на их честь и достоинство.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2.4.2. Своевременно вносить плату за  присмотр и уход за Воспитанника, установленную нормативно - правовым  актом органа местного самоуправления.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 телефона и места жительства.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2.4.5. Лично передавать Воспитанника и забирать ребёнка у воспитателя, не передоверяя ребёнка лицам, не достигшим 16-летнего возраста.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2.4.6. Приводить ребёнка в Учреждении в опрятном виде, со сменной одеждой, обувью, без признаков болезни и недомогания.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2.4.7. Информировать Учреждение лично педагогов группы  или по телефонам 2-42-33, 2-41-10 о причинах отсутствия до 8,30 часов текущего дня, и за день предупреждать о приходе ребёнка после его отсутствия.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2.4.8. Предоставлять письменное заявление о сохранении места в Учреждении на время отсутствия ребёнка по причинам санаторно-курортного лечения, карантина, отпуска, командировки, болезни Родителей, а также в летний период, в иных случаях по согласованию с администрацией. 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2.4.9.   Обеспечить посещение Воспитанником образовательной организации согласно правилам внутреннего распорядка Исполнителя.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2.4.10.  Информировать Исполнителя о предстоящем отсутствии Воспитанника в образовательной организации или его болезни.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75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уход за Воспитанником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Стоимость услуг Исполнителя по присмотру и уходу за Воспитанником                                                                                                         (далее - родительская плата) составляет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в день. Не допускается включение расходов на реализацию образовательной программы дошкольного образования, а также расходов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Заказчик ежемесячно вносит родительскую плату за присмотр и уход за Воспитанником, указанную в пункте 3.1. настоящего Договора, в сумме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104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день пребывания Воспитанника в образовательной организации.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Оплата производится в срок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15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  при получении квитанции об оплате.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IV. Ответственность за неисполнение или ненадлежащее   исполнение обязательств по договору, порядок разрешения споров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75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V. Основания изменения и расторжения договора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Условия, на которых заключен настоящий Договор, могут быть изменены по соглашению сторон.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5.3. Настоящий Договор,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before="75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VI. Заключительные положения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Настоящий договор вступает в силу со дня его подписания Сторонами и действует до  прекращения образовательных отношений.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6.2. Настоящий Договор составлен в двух экземплярах, имеющих равную юридическую силу, по одному для каждой из Сторон.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6.3. Стороны обязуются письменно извещать друг друга о смене реквизитов, адресов и иных существенных изменениях.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6.7.  При выполнении условий настоящего Договора, Стороны руководствуются законодательством Российской Федерации.</w:t>
      </w:r>
    </w:p>
    <w:p w:rsidR="006F5CD2" w:rsidRDefault="006F5CD2" w:rsidP="006F5C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4"/>
        <w:tblW w:w="11023" w:type="dxa"/>
        <w:tblLayout w:type="fixed"/>
        <w:tblLook w:val="04A0" w:firstRow="1" w:lastRow="0" w:firstColumn="1" w:lastColumn="0" w:noHBand="0" w:noVBand="1"/>
      </w:tblPr>
      <w:tblGrid>
        <w:gridCol w:w="5353"/>
        <w:gridCol w:w="5670"/>
      </w:tblGrid>
      <w:tr w:rsidR="006F5CD2" w:rsidRPr="00F03596" w:rsidTr="006279C2">
        <w:trPr>
          <w:trHeight w:val="478"/>
        </w:trPr>
        <w:tc>
          <w:tcPr>
            <w:tcW w:w="5353" w:type="dxa"/>
            <w:vMerge w:val="restart"/>
          </w:tcPr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« Центр развития ребенка – детский сад № 6 первой категории»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456440, Челябинская область, г. Чебаркуль, ул. Крылова , 16 тел. 8-35168 2-42-33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24"/>
                <w:szCs w:val="24"/>
              </w:rPr>
            </w:pPr>
            <w:r w:rsidRPr="00F03596">
              <w:rPr>
                <w:rStyle w:val="FontStyle33"/>
                <w:sz w:val="24"/>
                <w:szCs w:val="24"/>
              </w:rPr>
              <w:t>ИНН 7420004762 КПП 741501001</w:t>
            </w:r>
          </w:p>
          <w:p w:rsidR="006F5CD2" w:rsidRPr="00F03596" w:rsidRDefault="006F5CD2" w:rsidP="006279C2">
            <w:pPr>
              <w:pStyle w:val="Style18"/>
              <w:widowControl/>
              <w:spacing w:line="276" w:lineRule="auto"/>
              <w:rPr>
                <w:rStyle w:val="FontStyle33"/>
                <w:sz w:val="24"/>
                <w:szCs w:val="24"/>
                <w:lang w:eastAsia="en-US"/>
              </w:rPr>
            </w:pPr>
            <w:r w:rsidRPr="00F03596">
              <w:rPr>
                <w:rStyle w:val="FontStyle33"/>
                <w:sz w:val="24"/>
                <w:szCs w:val="24"/>
                <w:lang w:eastAsia="en-US"/>
              </w:rPr>
              <w:t>УФК по Челябинской области (ФУАЧГО  МБДОУ ЦРР Д/С № 6 л\</w:t>
            </w:r>
            <w:proofErr w:type="spellStart"/>
            <w:r w:rsidRPr="00F03596">
              <w:rPr>
                <w:rStyle w:val="FontStyle33"/>
                <w:sz w:val="24"/>
                <w:szCs w:val="24"/>
                <w:lang w:eastAsia="en-US"/>
              </w:rPr>
              <w:t>сч</w:t>
            </w:r>
            <w:proofErr w:type="spellEnd"/>
            <w:r w:rsidRPr="00F03596">
              <w:rPr>
                <w:rStyle w:val="FontStyle33"/>
                <w:sz w:val="24"/>
                <w:szCs w:val="24"/>
                <w:lang w:eastAsia="en-US"/>
              </w:rPr>
              <w:t xml:space="preserve"> 202441148 </w:t>
            </w:r>
            <w:proofErr w:type="gramStart"/>
            <w:r w:rsidRPr="00F03596">
              <w:rPr>
                <w:rStyle w:val="FontStyle33"/>
                <w:sz w:val="24"/>
                <w:szCs w:val="24"/>
                <w:lang w:eastAsia="en-US"/>
              </w:rPr>
              <w:t>ПЛ</w:t>
            </w:r>
            <w:proofErr w:type="gramEnd"/>
            <w:r w:rsidRPr="00F03596">
              <w:rPr>
                <w:rStyle w:val="FontStyle33"/>
                <w:sz w:val="24"/>
                <w:szCs w:val="24"/>
                <w:lang w:eastAsia="en-US"/>
              </w:rPr>
              <w:t>)</w:t>
            </w:r>
          </w:p>
          <w:p w:rsidR="006F5CD2" w:rsidRPr="00F03596" w:rsidRDefault="006F5CD2" w:rsidP="006279C2">
            <w:pPr>
              <w:pStyle w:val="Style18"/>
              <w:widowControl/>
              <w:spacing w:line="276" w:lineRule="auto"/>
              <w:jc w:val="both"/>
              <w:rPr>
                <w:rStyle w:val="FontStyle33"/>
                <w:sz w:val="24"/>
                <w:szCs w:val="24"/>
                <w:lang w:eastAsia="en-US"/>
              </w:rPr>
            </w:pPr>
            <w:r w:rsidRPr="00F03596">
              <w:rPr>
                <w:rStyle w:val="FontStyle33"/>
                <w:sz w:val="24"/>
                <w:szCs w:val="24"/>
                <w:lang w:eastAsia="en-US"/>
              </w:rPr>
              <w:t>БИК 047501001</w:t>
            </w:r>
            <w:r w:rsidRPr="00F03596">
              <w:rPr>
                <w:rStyle w:val="FontStyle33"/>
                <w:sz w:val="24"/>
                <w:szCs w:val="24"/>
                <w:lang w:eastAsia="en-US"/>
              </w:rPr>
              <w:tab/>
            </w:r>
          </w:p>
          <w:p w:rsidR="006F5CD2" w:rsidRPr="00F03596" w:rsidRDefault="006F5CD2" w:rsidP="006279C2">
            <w:pPr>
              <w:pStyle w:val="Style18"/>
              <w:widowControl/>
              <w:spacing w:line="276" w:lineRule="auto"/>
              <w:jc w:val="both"/>
              <w:rPr>
                <w:rStyle w:val="FontStyle33"/>
                <w:sz w:val="24"/>
                <w:szCs w:val="24"/>
                <w:lang w:eastAsia="en-US"/>
              </w:rPr>
            </w:pPr>
            <w:r w:rsidRPr="00F03596">
              <w:rPr>
                <w:rStyle w:val="FontStyle33"/>
                <w:sz w:val="24"/>
                <w:szCs w:val="24"/>
                <w:lang w:eastAsia="en-US"/>
              </w:rPr>
              <w:t>ОГРН 1027401142383</w:t>
            </w:r>
          </w:p>
          <w:p w:rsidR="006F5CD2" w:rsidRPr="00F03596" w:rsidRDefault="006F5CD2" w:rsidP="006279C2">
            <w:pPr>
              <w:pStyle w:val="Style18"/>
              <w:widowControl/>
              <w:spacing w:line="276" w:lineRule="auto"/>
              <w:jc w:val="both"/>
              <w:rPr>
                <w:rStyle w:val="FontStyle33"/>
                <w:sz w:val="24"/>
                <w:szCs w:val="24"/>
                <w:lang w:eastAsia="en-US"/>
              </w:rPr>
            </w:pPr>
            <w:r w:rsidRPr="00F03596">
              <w:rPr>
                <w:rStyle w:val="FontStyle33"/>
                <w:sz w:val="24"/>
                <w:szCs w:val="24"/>
                <w:lang w:eastAsia="en-US"/>
              </w:rPr>
              <w:t>ОКПО 42515936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Шевчук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CD2" w:rsidRPr="00F03596" w:rsidRDefault="006F5CD2" w:rsidP="00627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D2" w:rsidRPr="00F03596" w:rsidTr="006279C2">
        <w:trPr>
          <w:trHeight w:val="296"/>
        </w:trPr>
        <w:tc>
          <w:tcPr>
            <w:tcW w:w="5353" w:type="dxa"/>
            <w:vMerge/>
            <w:vAlign w:val="center"/>
            <w:hideMark/>
          </w:tcPr>
          <w:p w:rsidR="006F5CD2" w:rsidRPr="00F03596" w:rsidRDefault="006F5CD2" w:rsidP="006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ФИО</w:t>
            </w:r>
          </w:p>
        </w:tc>
      </w:tr>
      <w:tr w:rsidR="006F5CD2" w:rsidRPr="00F03596" w:rsidTr="006279C2">
        <w:trPr>
          <w:trHeight w:val="276"/>
        </w:trPr>
        <w:tc>
          <w:tcPr>
            <w:tcW w:w="5353" w:type="dxa"/>
            <w:vMerge/>
            <w:vAlign w:val="center"/>
            <w:hideMark/>
          </w:tcPr>
          <w:p w:rsidR="006F5CD2" w:rsidRPr="00F03596" w:rsidRDefault="006F5CD2" w:rsidP="006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5CD2" w:rsidRPr="00F03596" w:rsidTr="006279C2">
        <w:trPr>
          <w:trHeight w:val="261"/>
        </w:trPr>
        <w:tc>
          <w:tcPr>
            <w:tcW w:w="5353" w:type="dxa"/>
            <w:vMerge/>
            <w:vAlign w:val="center"/>
            <w:hideMark/>
          </w:tcPr>
          <w:p w:rsidR="006F5CD2" w:rsidRPr="00F03596" w:rsidRDefault="006F5CD2" w:rsidP="006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    серия                 номер   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F5CD2" w:rsidRPr="00F03596" w:rsidRDefault="006F5CD2" w:rsidP="0062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F5CD2" w:rsidRPr="00F03596" w:rsidTr="006279C2">
        <w:trPr>
          <w:trHeight w:val="1777"/>
        </w:trPr>
        <w:tc>
          <w:tcPr>
            <w:tcW w:w="5353" w:type="dxa"/>
            <w:vMerge/>
            <w:vAlign w:val="center"/>
            <w:hideMark/>
          </w:tcPr>
          <w:p w:rsidR="006F5CD2" w:rsidRPr="00F03596" w:rsidRDefault="006F5CD2" w:rsidP="00627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CD2" w:rsidRPr="00F03596" w:rsidRDefault="006F5CD2" w:rsidP="006279C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когда    и    кем</w:t>
            </w:r>
          </w:p>
          <w:p w:rsidR="006F5CD2" w:rsidRPr="00F03596" w:rsidRDefault="006F5CD2" w:rsidP="006279C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_________________/_____________________</w:t>
            </w:r>
          </w:p>
          <w:p w:rsidR="006F5CD2" w:rsidRPr="00F03596" w:rsidRDefault="006F5CD2" w:rsidP="006279C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получении второго экземпляра Заказчиком ___</w:t>
            </w: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6F5CD2" w:rsidRPr="00F03596" w:rsidRDefault="006F5CD2" w:rsidP="006279C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 2023 г.</w:t>
            </w:r>
          </w:p>
          <w:p w:rsidR="006F5CD2" w:rsidRPr="00F03596" w:rsidRDefault="006F5CD2" w:rsidP="006279C2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/ __________________</w:t>
            </w:r>
          </w:p>
        </w:tc>
      </w:tr>
    </w:tbl>
    <w:p w:rsidR="006F5CD2" w:rsidRDefault="006F5CD2" w:rsidP="006F5CD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F5CD2" w:rsidRDefault="006F5CD2"/>
    <w:sectPr w:rsidR="006F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D2"/>
    <w:rsid w:val="00590B0C"/>
    <w:rsid w:val="006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F5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F5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6F5CD2"/>
    <w:rPr>
      <w:rFonts w:ascii="Times New Roman" w:hAnsi="Times New Roman" w:cs="Times New Roman" w:hint="default"/>
      <w:spacing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F5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F5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6F5CD2"/>
    <w:rPr>
      <w:rFonts w:ascii="Times New Roman" w:hAnsi="Times New Roman" w:cs="Times New Roman" w:hint="default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2087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2023-06-14T04:09:00Z</dcterms:created>
  <dcterms:modified xsi:type="dcterms:W3CDTF">2023-08-10T04:30:00Z</dcterms:modified>
</cp:coreProperties>
</file>